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1725"/>
        <w:rPr>
          <w:sz w:val="20"/>
        </w:rPr>
      </w:pPr>
      <w:r>
        <w:rPr>
          <w:sz w:val="20"/>
        </w:rPr>
        <w:drawing>
          <wp:inline distT="0" distB="0" distL="0" distR="0">
            <wp:extent cx="614679" cy="691515"/>
            <wp:effectExtent l="0" t="0" r="0" b="0"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679" cy="69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2"/>
        <w:rPr>
          <w:sz w:val="22"/>
        </w:rPr>
      </w:pPr>
    </w:p>
    <w:tbl>
      <w:tblPr>
        <w:tblW w:w="0" w:type="auto"/>
        <w:jc w:val="left"/>
        <w:tblInd w:w="21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30"/>
        <w:gridCol w:w="5032"/>
      </w:tblGrid>
      <w:tr>
        <w:trPr>
          <w:trHeight w:val="3122" w:hRule="atLeast"/>
        </w:trPr>
        <w:tc>
          <w:tcPr>
            <w:tcW w:w="4730" w:type="dxa"/>
          </w:tcPr>
          <w:p>
            <w:pPr>
              <w:pStyle w:val="TableParagraph"/>
              <w:spacing w:line="264" w:lineRule="auto"/>
              <w:ind w:right="743"/>
              <w:jc w:val="center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МИНИСТЕРСТВО </w:t>
            </w:r>
            <w:r>
              <w:rPr>
                <w:b/>
                <w:sz w:val="20"/>
              </w:rPr>
              <w:t>ПРОСВЕЩЕНИЯ</w:t>
            </w:r>
            <w:r>
              <w:rPr>
                <w:b/>
                <w:spacing w:val="-47"/>
                <w:sz w:val="20"/>
              </w:rPr>
              <w:t> </w:t>
            </w:r>
            <w:r>
              <w:rPr>
                <w:b/>
                <w:sz w:val="20"/>
              </w:rPr>
              <w:t>РОССИЙСКОЙ ФЕДЕРАЦИИ</w:t>
            </w:r>
          </w:p>
          <w:p>
            <w:pPr>
              <w:pStyle w:val="TableParagraph"/>
              <w:spacing w:before="39"/>
              <w:ind w:right="74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(МИНПРОСВЕЩЕНИЯ</w:t>
            </w:r>
            <w:r>
              <w:rPr>
                <w:b/>
                <w:spacing w:val="-7"/>
                <w:sz w:val="20"/>
              </w:rPr>
              <w:t> </w:t>
            </w:r>
            <w:r>
              <w:rPr>
                <w:b/>
                <w:sz w:val="20"/>
              </w:rPr>
              <w:t>РОССИИ)</w:t>
            </w:r>
          </w:p>
          <w:p>
            <w:pPr>
              <w:pStyle w:val="TableParagraph"/>
              <w:spacing w:before="6"/>
              <w:rPr>
                <w:sz w:val="23"/>
              </w:rPr>
            </w:pPr>
          </w:p>
          <w:p>
            <w:pPr>
              <w:pStyle w:val="TableParagraph"/>
              <w:spacing w:line="208" w:lineRule="auto"/>
              <w:ind w:left="274" w:right="1016" w:hanging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Департамент государственной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политики в сфере защиты прав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детей</w:t>
            </w:r>
          </w:p>
          <w:p>
            <w:pPr>
              <w:pStyle w:val="TableParagraph"/>
              <w:spacing w:before="6"/>
              <w:rPr>
                <w:sz w:val="20"/>
              </w:rPr>
            </w:pPr>
          </w:p>
          <w:p>
            <w:pPr>
              <w:pStyle w:val="TableParagraph"/>
              <w:ind w:right="739"/>
              <w:jc w:val="center"/>
              <w:rPr>
                <w:sz w:val="20"/>
              </w:rPr>
            </w:pPr>
            <w:r>
              <w:rPr>
                <w:sz w:val="20"/>
              </w:rPr>
              <w:t>Люсиновская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ул.,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51,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Москва,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115093</w:t>
            </w:r>
          </w:p>
          <w:p>
            <w:pPr>
              <w:pStyle w:val="TableParagraph"/>
              <w:spacing w:line="229" w:lineRule="exact"/>
              <w:ind w:right="736"/>
              <w:jc w:val="center"/>
              <w:rPr>
                <w:sz w:val="20"/>
              </w:rPr>
            </w:pPr>
            <w:r>
              <w:rPr>
                <w:sz w:val="20"/>
              </w:rPr>
              <w:t>Тел.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(495)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587-01-10,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доб. 3450</w:t>
            </w:r>
          </w:p>
          <w:p>
            <w:pPr>
              <w:pStyle w:val="TableParagraph"/>
              <w:spacing w:line="229" w:lineRule="exact"/>
              <w:ind w:right="742"/>
              <w:jc w:val="center"/>
              <w:rPr>
                <w:sz w:val="20"/>
              </w:rPr>
            </w:pPr>
            <w:r>
              <w:rPr>
                <w:sz w:val="20"/>
              </w:rPr>
              <w:t>E-mail:</w:t>
            </w:r>
            <w:r>
              <w:rPr>
                <w:spacing w:val="-6"/>
                <w:sz w:val="20"/>
              </w:rPr>
              <w:t> </w:t>
            </w:r>
            <w:hyperlink r:id="rId7">
              <w:r>
                <w:rPr>
                  <w:sz w:val="20"/>
                </w:rPr>
                <w:t>d07@edu.gov.ru</w:t>
              </w:r>
            </w:hyperlink>
          </w:p>
          <w:p>
            <w:pPr>
              <w:pStyle w:val="TableParagraph"/>
              <w:spacing w:before="7"/>
              <w:rPr>
                <w:sz w:val="17"/>
              </w:rPr>
            </w:pPr>
          </w:p>
          <w:p>
            <w:pPr>
              <w:pStyle w:val="TableParagraph"/>
              <w:tabs>
                <w:tab w:pos="1845" w:val="left" w:leader="none"/>
                <w:tab w:pos="3638" w:val="left" w:leader="none"/>
              </w:tabs>
              <w:spacing w:line="210" w:lineRule="exact" w:before="1"/>
              <w:ind w:right="689"/>
              <w:jc w:val="center"/>
              <w:rPr>
                <w:sz w:val="20"/>
              </w:rPr>
            </w:pPr>
            <w:r>
              <w:rPr>
                <w:w w:val="9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  <w:r>
              <w:rPr>
                <w:sz w:val="20"/>
              </w:rPr>
              <w:t>№</w:t>
            </w:r>
            <w:r>
              <w:rPr>
                <w:spacing w:val="-1"/>
                <w:sz w:val="20"/>
              </w:rPr>
              <w:t> </w:t>
            </w:r>
            <w:r>
              <w:rPr>
                <w:w w:val="99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ab/>
            </w:r>
          </w:p>
        </w:tc>
        <w:tc>
          <w:tcPr>
            <w:tcW w:w="5032" w:type="dxa"/>
          </w:tcPr>
          <w:p>
            <w:pPr>
              <w:pStyle w:val="TableParagraph"/>
              <w:spacing w:before="216"/>
              <w:ind w:left="936" w:right="181"/>
              <w:rPr>
                <w:sz w:val="28"/>
              </w:rPr>
            </w:pPr>
            <w:r>
              <w:rPr>
                <w:sz w:val="28"/>
              </w:rPr>
              <w:t>Руководителям исполнительных</w:t>
            </w:r>
            <w:r>
              <w:rPr>
                <w:spacing w:val="-67"/>
                <w:sz w:val="28"/>
              </w:rPr>
              <w:t> </w:t>
            </w:r>
            <w:r>
              <w:rPr>
                <w:sz w:val="28"/>
              </w:rPr>
              <w:t>органов субъектов Российской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Федерации, осуществляющих</w:t>
            </w:r>
            <w:r>
              <w:rPr>
                <w:spacing w:val="1"/>
                <w:sz w:val="28"/>
              </w:rPr>
              <w:t> </w:t>
            </w:r>
            <w:r>
              <w:rPr>
                <w:sz w:val="28"/>
              </w:rPr>
              <w:t>государственное</w:t>
            </w:r>
            <w:r>
              <w:rPr>
                <w:spacing w:val="-2"/>
                <w:sz w:val="28"/>
              </w:rPr>
              <w:t> </w:t>
            </w:r>
            <w:r>
              <w:rPr>
                <w:sz w:val="28"/>
              </w:rPr>
              <w:t>управление</w:t>
            </w:r>
          </w:p>
          <w:p>
            <w:pPr>
              <w:pStyle w:val="TableParagraph"/>
              <w:spacing w:line="320" w:lineRule="exact"/>
              <w:ind w:left="936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> </w:t>
            </w:r>
            <w:r>
              <w:rPr>
                <w:sz w:val="28"/>
              </w:rPr>
              <w:t>сфере</w:t>
            </w:r>
            <w:r>
              <w:rPr>
                <w:spacing w:val="-3"/>
                <w:sz w:val="28"/>
              </w:rPr>
              <w:t> </w:t>
            </w:r>
            <w:r>
              <w:rPr>
                <w:sz w:val="28"/>
              </w:rPr>
              <w:t>образования</w:t>
            </w:r>
          </w:p>
        </w:tc>
      </w:tr>
    </w:tbl>
    <w:p>
      <w:pPr>
        <w:pStyle w:val="BodyText"/>
        <w:spacing w:before="46"/>
        <w:ind w:left="312" w:right="6329"/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647999</wp:posOffset>
            </wp:positionH>
            <wp:positionV relativeFrom="paragraph">
              <wp:posOffset>-148151</wp:posOffset>
            </wp:positionV>
            <wp:extent cx="2520000" cy="180000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180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 проведении Всероссийской</w:t>
      </w:r>
      <w:r>
        <w:rPr>
          <w:spacing w:val="1"/>
        </w:rPr>
        <w:t> </w:t>
      </w:r>
      <w:r>
        <w:rPr/>
        <w:t>акции</w:t>
      </w:r>
      <w:r>
        <w:rPr>
          <w:spacing w:val="-3"/>
        </w:rPr>
        <w:t> </w:t>
      </w:r>
      <w:r>
        <w:rPr/>
        <w:t>«Везу</w:t>
      </w:r>
      <w:r>
        <w:rPr>
          <w:spacing w:val="-7"/>
        </w:rPr>
        <w:t> </w:t>
      </w:r>
      <w:r>
        <w:rPr/>
        <w:t>детей</w:t>
      </w:r>
      <w:r>
        <w:rPr>
          <w:spacing w:val="-5"/>
        </w:rPr>
        <w:t> </w:t>
      </w:r>
      <w:r>
        <w:rPr/>
        <w:t>безопасно!»</w:t>
      </w:r>
    </w:p>
    <w:p>
      <w:pPr>
        <w:pStyle w:val="BodyText"/>
        <w:rPr>
          <w:sz w:val="30"/>
        </w:rPr>
      </w:pPr>
    </w:p>
    <w:p>
      <w:pPr>
        <w:pStyle w:val="BodyText"/>
        <w:spacing w:before="10"/>
        <w:rPr>
          <w:sz w:val="31"/>
        </w:rPr>
      </w:pPr>
    </w:p>
    <w:p>
      <w:pPr>
        <w:pStyle w:val="BodyText"/>
        <w:spacing w:line="360" w:lineRule="auto"/>
        <w:ind w:left="312" w:right="367" w:firstLine="708"/>
        <w:jc w:val="both"/>
      </w:pPr>
      <w:r>
        <w:rPr/>
        <w:t>В</w:t>
      </w:r>
      <w:r>
        <w:rPr>
          <w:spacing w:val="1"/>
        </w:rPr>
        <w:t> </w:t>
      </w:r>
      <w:r>
        <w:rPr/>
        <w:t>соответствии</w:t>
      </w:r>
      <w:r>
        <w:rPr>
          <w:spacing w:val="1"/>
        </w:rPr>
        <w:t> </w:t>
      </w:r>
      <w:r>
        <w:rPr/>
        <w:t>с</w:t>
      </w:r>
      <w:r>
        <w:rPr>
          <w:spacing w:val="1"/>
        </w:rPr>
        <w:t> </w:t>
      </w:r>
      <w:r>
        <w:rPr/>
        <w:t>письмом</w:t>
      </w:r>
      <w:r>
        <w:rPr>
          <w:spacing w:val="1"/>
        </w:rPr>
        <w:t> </w:t>
      </w:r>
      <w:r>
        <w:rPr/>
        <w:t>Всероссийской</w:t>
      </w:r>
      <w:r>
        <w:rPr>
          <w:spacing w:val="1"/>
        </w:rPr>
        <w:t> </w:t>
      </w:r>
      <w:r>
        <w:rPr/>
        <w:t>политической</w:t>
      </w:r>
      <w:r>
        <w:rPr>
          <w:spacing w:val="1"/>
        </w:rPr>
        <w:t> </w:t>
      </w:r>
      <w:r>
        <w:rPr/>
        <w:t>партии</w:t>
      </w:r>
      <w:r>
        <w:rPr>
          <w:spacing w:val="1"/>
        </w:rPr>
        <w:t> </w:t>
      </w:r>
      <w:r>
        <w:rPr/>
        <w:t>«Единая</w:t>
      </w:r>
      <w:r>
        <w:rPr>
          <w:spacing w:val="1"/>
        </w:rPr>
        <w:t> </w:t>
      </w:r>
      <w:r>
        <w:rPr/>
        <w:t>Россия» (далее – Партия) Департамент государственной политики в сфере защиты</w:t>
      </w:r>
      <w:r>
        <w:rPr>
          <w:spacing w:val="1"/>
        </w:rPr>
        <w:t> </w:t>
      </w:r>
      <w:r>
        <w:rPr/>
        <w:t>прав детей Минпросвещения России (далее – Департамент) сообщает о проведении</w:t>
      </w:r>
      <w:r>
        <w:rPr>
          <w:spacing w:val="1"/>
        </w:rPr>
        <w:t> </w:t>
      </w:r>
      <w:r>
        <w:rPr/>
        <w:t>Всероссийской</w:t>
      </w:r>
      <w:r>
        <w:rPr>
          <w:spacing w:val="1"/>
        </w:rPr>
        <w:t> </w:t>
      </w:r>
      <w:r>
        <w:rPr/>
        <w:t>акции</w:t>
      </w:r>
      <w:r>
        <w:rPr>
          <w:spacing w:val="1"/>
        </w:rPr>
        <w:t> </w:t>
      </w:r>
      <w:r>
        <w:rPr/>
        <w:t>«Везу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безопасно!»</w:t>
      </w:r>
      <w:r>
        <w:rPr>
          <w:spacing w:val="1"/>
        </w:rPr>
        <w:t> </w:t>
      </w:r>
      <w:r>
        <w:rPr/>
        <w:t>(далее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Акция)</w:t>
      </w:r>
      <w:r>
        <w:rPr>
          <w:spacing w:val="71"/>
        </w:rPr>
        <w:t> </w:t>
      </w:r>
      <w:r>
        <w:rPr/>
        <w:t>в рамках</w:t>
      </w:r>
      <w:r>
        <w:rPr>
          <w:spacing w:val="1"/>
        </w:rPr>
        <w:t> </w:t>
      </w:r>
      <w:r>
        <w:rPr/>
        <w:t>направления</w:t>
      </w:r>
      <w:r>
        <w:rPr>
          <w:spacing w:val="-1"/>
        </w:rPr>
        <w:t> </w:t>
      </w:r>
      <w:r>
        <w:rPr/>
        <w:t>Народной</w:t>
      </w:r>
      <w:r>
        <w:rPr>
          <w:spacing w:val="-1"/>
        </w:rPr>
        <w:t> </w:t>
      </w:r>
      <w:r>
        <w:rPr/>
        <w:t>программы Партии «Крепкая семья».</w:t>
      </w:r>
    </w:p>
    <w:p>
      <w:pPr>
        <w:pStyle w:val="BodyText"/>
        <w:spacing w:line="360" w:lineRule="auto"/>
        <w:ind w:left="312" w:right="362" w:firstLine="708"/>
        <w:jc w:val="both"/>
      </w:pPr>
      <w:r>
        <w:rPr/>
        <w:t>Цель</w:t>
      </w:r>
      <w:r>
        <w:rPr>
          <w:spacing w:val="70"/>
        </w:rPr>
        <w:t> </w:t>
      </w:r>
      <w:r>
        <w:rPr/>
        <w:t>Акции:</w:t>
      </w:r>
      <w:r>
        <w:rPr>
          <w:spacing w:val="70"/>
        </w:rPr>
        <w:t> </w:t>
      </w:r>
      <w:r>
        <w:rPr/>
        <w:t>призыв</w:t>
      </w:r>
      <w:r>
        <w:rPr>
          <w:spacing w:val="70"/>
        </w:rPr>
        <w:t> </w:t>
      </w:r>
      <w:r>
        <w:rPr/>
        <w:t>граждан</w:t>
      </w:r>
      <w:r>
        <w:rPr>
          <w:spacing w:val="70"/>
        </w:rPr>
        <w:t> </w:t>
      </w:r>
      <w:r>
        <w:rPr/>
        <w:t>к</w:t>
      </w:r>
      <w:r>
        <w:rPr>
          <w:spacing w:val="70"/>
        </w:rPr>
        <w:t> </w:t>
      </w:r>
      <w:r>
        <w:rPr/>
        <w:t>соблюдению</w:t>
      </w:r>
      <w:r>
        <w:rPr>
          <w:spacing w:val="70"/>
        </w:rPr>
        <w:t> </w:t>
      </w:r>
      <w:r>
        <w:rPr/>
        <w:t>правил</w:t>
      </w:r>
      <w:r>
        <w:rPr>
          <w:spacing w:val="70"/>
        </w:rPr>
        <w:t> </w:t>
      </w:r>
      <w:r>
        <w:rPr/>
        <w:t>дорожного</w:t>
      </w:r>
      <w:r>
        <w:rPr>
          <w:spacing w:val="70"/>
        </w:rPr>
        <w:t> </w:t>
      </w:r>
      <w:r>
        <w:rPr/>
        <w:t>движения</w:t>
      </w:r>
      <w:r>
        <w:rPr>
          <w:spacing w:val="1"/>
        </w:rPr>
        <w:t> </w:t>
      </w:r>
      <w:r>
        <w:rPr/>
        <w:t>и мерам безопасности перевозки пассажиров, проявление заботы о жизни и здоровье</w:t>
      </w:r>
      <w:r>
        <w:rPr>
          <w:spacing w:val="-67"/>
        </w:rPr>
        <w:t> </w:t>
      </w:r>
      <w:r>
        <w:rPr/>
        <w:t>детей.</w:t>
      </w:r>
      <w:r>
        <w:rPr>
          <w:spacing w:val="1"/>
        </w:rPr>
        <w:t> </w:t>
      </w:r>
      <w:r>
        <w:rPr/>
        <w:t>Снижение</w:t>
      </w:r>
      <w:r>
        <w:rPr>
          <w:spacing w:val="1"/>
        </w:rPr>
        <w:t> </w:t>
      </w:r>
      <w:r>
        <w:rPr/>
        <w:t>уровня</w:t>
      </w:r>
      <w:r>
        <w:rPr>
          <w:spacing w:val="1"/>
        </w:rPr>
        <w:t> </w:t>
      </w:r>
      <w:r>
        <w:rPr/>
        <w:t>травмирования</w:t>
      </w:r>
      <w:r>
        <w:rPr>
          <w:spacing w:val="1"/>
        </w:rPr>
        <w:t> </w:t>
      </w:r>
      <w:r>
        <w:rPr/>
        <w:t>и</w:t>
      </w:r>
      <w:r>
        <w:rPr>
          <w:spacing w:val="1"/>
        </w:rPr>
        <w:t> </w:t>
      </w:r>
      <w:r>
        <w:rPr/>
        <w:t>смерти</w:t>
      </w:r>
      <w:r>
        <w:rPr>
          <w:spacing w:val="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1"/>
        </w:rPr>
        <w:t> </w:t>
      </w:r>
      <w:r>
        <w:rPr/>
        <w:t>результате</w:t>
      </w:r>
      <w:r>
        <w:rPr>
          <w:spacing w:val="1"/>
        </w:rPr>
        <w:t> </w:t>
      </w:r>
      <w:r>
        <w:rPr/>
        <w:t>дорожно-</w:t>
      </w:r>
      <w:r>
        <w:rPr>
          <w:spacing w:val="1"/>
        </w:rPr>
        <w:t> </w:t>
      </w:r>
      <w:r>
        <w:rPr/>
        <w:t>транспортных</w:t>
      </w:r>
      <w:r>
        <w:rPr>
          <w:spacing w:val="-4"/>
        </w:rPr>
        <w:t> </w:t>
      </w:r>
      <w:r>
        <w:rPr/>
        <w:t>происшествий.</w:t>
      </w:r>
    </w:p>
    <w:p>
      <w:pPr>
        <w:pStyle w:val="BodyText"/>
        <w:ind w:left="1021"/>
        <w:jc w:val="both"/>
      </w:pPr>
      <w:r>
        <w:rPr/>
        <w:t>Срок</w:t>
      </w:r>
      <w:r>
        <w:rPr>
          <w:spacing w:val="-3"/>
        </w:rPr>
        <w:t> </w:t>
      </w:r>
      <w:r>
        <w:rPr/>
        <w:t>проведения</w:t>
      </w:r>
      <w:r>
        <w:rPr>
          <w:spacing w:val="-2"/>
        </w:rPr>
        <w:t> </w:t>
      </w:r>
      <w:r>
        <w:rPr/>
        <w:t>Акции:</w:t>
      </w:r>
      <w:r>
        <w:rPr>
          <w:spacing w:val="-1"/>
        </w:rPr>
        <w:t> </w:t>
      </w:r>
      <w:r>
        <w:rPr/>
        <w:t>13</w:t>
      </w:r>
      <w:r>
        <w:rPr>
          <w:spacing w:val="-1"/>
        </w:rPr>
        <w:t> </w:t>
      </w:r>
      <w:r>
        <w:rPr/>
        <w:t>июня 2024</w:t>
      </w:r>
      <w:r>
        <w:rPr>
          <w:spacing w:val="-5"/>
        </w:rPr>
        <w:t> </w:t>
      </w:r>
      <w:r>
        <w:rPr/>
        <w:t>г.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1</w:t>
      </w:r>
      <w:r>
        <w:rPr>
          <w:spacing w:val="-1"/>
        </w:rPr>
        <w:t> </w:t>
      </w:r>
      <w:r>
        <w:rPr/>
        <w:t>декабря</w:t>
      </w:r>
      <w:r>
        <w:rPr>
          <w:spacing w:val="-2"/>
        </w:rPr>
        <w:t> </w:t>
      </w:r>
      <w:r>
        <w:rPr/>
        <w:t>2024</w:t>
      </w:r>
      <w:r>
        <w:rPr>
          <w:spacing w:val="-1"/>
        </w:rPr>
        <w:t> </w:t>
      </w:r>
      <w:r>
        <w:rPr/>
        <w:t>года.</w:t>
      </w:r>
    </w:p>
    <w:p>
      <w:pPr>
        <w:pStyle w:val="BodyText"/>
        <w:spacing w:line="362" w:lineRule="auto" w:before="161"/>
        <w:ind w:left="312" w:right="373" w:firstLine="708"/>
        <w:jc w:val="both"/>
      </w:pPr>
      <w:r>
        <w:rPr/>
        <w:t>Концепцией</w:t>
      </w:r>
      <w:r>
        <w:rPr>
          <w:spacing w:val="1"/>
        </w:rPr>
        <w:t> </w:t>
      </w:r>
      <w:r>
        <w:rPr/>
        <w:t>Акции</w:t>
      </w:r>
      <w:r>
        <w:rPr>
          <w:spacing w:val="1"/>
        </w:rPr>
        <w:t> </w:t>
      </w:r>
      <w:r>
        <w:rPr/>
        <w:t>предусмотрено</w:t>
      </w:r>
      <w:r>
        <w:rPr>
          <w:spacing w:val="1"/>
        </w:rPr>
        <w:t> </w:t>
      </w:r>
      <w:r>
        <w:rPr/>
        <w:t>проведение</w:t>
      </w:r>
      <w:r>
        <w:rPr>
          <w:spacing w:val="1"/>
        </w:rPr>
        <w:t> </w:t>
      </w:r>
      <w:r>
        <w:rPr/>
        <w:t>тематических</w:t>
      </w:r>
      <w:r>
        <w:rPr>
          <w:spacing w:val="1"/>
        </w:rPr>
        <w:t> </w:t>
      </w:r>
      <w:r>
        <w:rPr/>
        <w:t>массовых</w:t>
      </w:r>
      <w:r>
        <w:rPr>
          <w:spacing w:val="1"/>
        </w:rPr>
        <w:t> </w:t>
      </w:r>
      <w:r>
        <w:rPr/>
        <w:t>мероприятий:</w:t>
      </w:r>
    </w:p>
    <w:p>
      <w:pPr>
        <w:pStyle w:val="BodyText"/>
        <w:spacing w:line="317" w:lineRule="exact"/>
        <w:ind w:left="1021"/>
        <w:jc w:val="both"/>
      </w:pPr>
      <w:r>
        <w:rPr/>
        <w:t>29</w:t>
      </w:r>
      <w:r>
        <w:rPr>
          <w:spacing w:val="-4"/>
        </w:rPr>
        <w:t> </w:t>
      </w:r>
      <w:r>
        <w:rPr/>
        <w:t>июня</w:t>
      </w:r>
      <w:r>
        <w:rPr>
          <w:spacing w:val="-1"/>
        </w:rPr>
        <w:t> </w:t>
      </w:r>
      <w:r>
        <w:rPr/>
        <w:t>– День</w:t>
      </w:r>
      <w:r>
        <w:rPr>
          <w:spacing w:val="-2"/>
        </w:rPr>
        <w:t> </w:t>
      </w:r>
      <w:r>
        <w:rPr/>
        <w:t>молодежи;</w:t>
      </w:r>
    </w:p>
    <w:p>
      <w:pPr>
        <w:pStyle w:val="BodyText"/>
        <w:spacing w:before="161"/>
        <w:ind w:left="1021"/>
        <w:jc w:val="both"/>
      </w:pPr>
      <w:r>
        <w:rPr/>
        <w:t>3</w:t>
      </w:r>
      <w:r>
        <w:rPr>
          <w:spacing w:val="-2"/>
        </w:rPr>
        <w:t> </w:t>
      </w:r>
      <w:r>
        <w:rPr/>
        <w:t>июля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День</w:t>
      </w:r>
      <w:r>
        <w:rPr>
          <w:spacing w:val="-3"/>
        </w:rPr>
        <w:t> </w:t>
      </w:r>
      <w:r>
        <w:rPr/>
        <w:t>Госавтоинспекции;</w:t>
      </w:r>
    </w:p>
    <w:p>
      <w:pPr>
        <w:pStyle w:val="BodyText"/>
        <w:spacing w:line="360" w:lineRule="auto" w:before="160"/>
        <w:ind w:left="1021" w:right="5001"/>
      </w:pPr>
      <w:r>
        <w:rPr/>
        <w:t>8 июля – День семьи, любви и верности;</w:t>
      </w:r>
      <w:r>
        <w:rPr>
          <w:spacing w:val="-67"/>
        </w:rPr>
        <w:t> </w:t>
      </w:r>
      <w:r>
        <w:rPr/>
        <w:t>1 сентября</w:t>
      </w:r>
      <w:r>
        <w:rPr>
          <w:spacing w:val="-2"/>
        </w:rPr>
        <w:t> </w:t>
      </w:r>
      <w:r>
        <w:rPr/>
        <w:t>– День</w:t>
      </w:r>
      <w:r>
        <w:rPr>
          <w:spacing w:val="-1"/>
        </w:rPr>
        <w:t> </w:t>
      </w:r>
      <w:r>
        <w:rPr/>
        <w:t>знаний;</w:t>
      </w:r>
    </w:p>
    <w:p>
      <w:pPr>
        <w:pStyle w:val="BodyText"/>
        <w:spacing w:line="360" w:lineRule="auto" w:before="2"/>
        <w:ind w:left="1021" w:right="2231"/>
      </w:pPr>
      <w:r>
        <w:rPr/>
        <w:t>20 сентября – Единый день безопасности дорожного движения;</w:t>
      </w:r>
      <w:r>
        <w:rPr>
          <w:spacing w:val="-68"/>
        </w:rPr>
        <w:t> </w:t>
      </w:r>
      <w:r>
        <w:rPr/>
        <w:t>27</w:t>
      </w:r>
      <w:r>
        <w:rPr>
          <w:spacing w:val="-4"/>
        </w:rPr>
        <w:t> </w:t>
      </w:r>
      <w:r>
        <w:rPr/>
        <w:t>октября</w:t>
      </w:r>
      <w:r>
        <w:rPr>
          <w:spacing w:val="-1"/>
        </w:rPr>
        <w:t> </w:t>
      </w:r>
      <w:r>
        <w:rPr/>
        <w:t>– День</w:t>
      </w:r>
      <w:r>
        <w:rPr>
          <w:spacing w:val="-1"/>
        </w:rPr>
        <w:t> </w:t>
      </w:r>
      <w:r>
        <w:rPr/>
        <w:t>автомобилиста</w:t>
      </w:r>
      <w:r>
        <w:rPr>
          <w:spacing w:val="-1"/>
        </w:rPr>
        <w:t> </w:t>
      </w:r>
      <w:r>
        <w:rPr/>
        <w:t>в</w:t>
      </w:r>
      <w:r>
        <w:rPr>
          <w:spacing w:val="-1"/>
        </w:rPr>
        <w:t> </w:t>
      </w:r>
      <w:r>
        <w:rPr/>
        <w:t>России;</w:t>
      </w:r>
    </w:p>
    <w:p>
      <w:pPr>
        <w:pStyle w:val="BodyText"/>
        <w:spacing w:line="321" w:lineRule="exact"/>
        <w:ind w:left="1021"/>
      </w:pPr>
      <w:r>
        <w:rPr/>
        <w:t>20</w:t>
      </w:r>
      <w:r>
        <w:rPr>
          <w:spacing w:val="-5"/>
        </w:rPr>
        <w:t> </w:t>
      </w:r>
      <w:r>
        <w:rPr/>
        <w:t>ноября</w:t>
      </w:r>
      <w:r>
        <w:rPr>
          <w:spacing w:val="-2"/>
        </w:rPr>
        <w:t> </w:t>
      </w:r>
      <w:r>
        <w:rPr/>
        <w:t>–</w:t>
      </w:r>
      <w:r>
        <w:rPr>
          <w:spacing w:val="-1"/>
        </w:rPr>
        <w:t> </w:t>
      </w:r>
      <w:r>
        <w:rPr/>
        <w:t>Всемирный</w:t>
      </w:r>
      <w:r>
        <w:rPr>
          <w:spacing w:val="-1"/>
        </w:rPr>
        <w:t> </w:t>
      </w:r>
      <w:r>
        <w:rPr/>
        <w:t>день</w:t>
      </w:r>
      <w:r>
        <w:rPr>
          <w:spacing w:val="-2"/>
        </w:rPr>
        <w:t> </w:t>
      </w:r>
      <w:r>
        <w:rPr/>
        <w:t>ребенка;</w:t>
      </w:r>
    </w:p>
    <w:p>
      <w:pPr>
        <w:spacing w:after="0" w:line="321" w:lineRule="exact"/>
        <w:sectPr>
          <w:footerReference w:type="default" r:id="rId5"/>
          <w:type w:val="continuous"/>
          <w:pgSz w:w="11910" w:h="16840"/>
          <w:pgMar w:footer="548" w:top="680" w:bottom="740" w:left="820" w:right="200"/>
          <w:pgNumType w:start="1"/>
        </w:sectPr>
      </w:pPr>
    </w:p>
    <w:p>
      <w:pPr>
        <w:spacing w:before="60"/>
        <w:ind w:left="0" w:right="52" w:firstLine="0"/>
        <w:jc w:val="center"/>
        <w:rPr>
          <w:sz w:val="24"/>
        </w:rPr>
      </w:pPr>
      <w:r>
        <w:rPr>
          <w:sz w:val="24"/>
        </w:rPr>
        <w:t>2</w:t>
      </w:r>
    </w:p>
    <w:p>
      <w:pPr>
        <w:pStyle w:val="BodyText"/>
        <w:spacing w:before="3"/>
        <w:rPr>
          <w:sz w:val="25"/>
        </w:rPr>
      </w:pPr>
    </w:p>
    <w:p>
      <w:pPr>
        <w:pStyle w:val="BodyText"/>
        <w:spacing w:before="1"/>
        <w:ind w:left="1021"/>
      </w:pPr>
      <w:r>
        <w:rPr/>
        <w:t>1</w:t>
      </w:r>
      <w:r>
        <w:rPr>
          <w:spacing w:val="-1"/>
        </w:rPr>
        <w:t> </w:t>
      </w:r>
      <w:r>
        <w:rPr/>
        <w:t>декабря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Подведение</w:t>
      </w:r>
      <w:r>
        <w:rPr>
          <w:spacing w:val="-4"/>
        </w:rPr>
        <w:t> </w:t>
      </w:r>
      <w:r>
        <w:rPr/>
        <w:t>итогов</w:t>
      </w:r>
      <w:r>
        <w:rPr>
          <w:spacing w:val="-4"/>
        </w:rPr>
        <w:t> </w:t>
      </w:r>
      <w:r>
        <w:rPr/>
        <w:t>акции.</w:t>
      </w:r>
    </w:p>
    <w:p>
      <w:pPr>
        <w:pStyle w:val="BodyText"/>
        <w:tabs>
          <w:tab w:pos="2935" w:val="left" w:leader="none"/>
          <w:tab w:pos="5092" w:val="left" w:leader="none"/>
          <w:tab w:pos="6658" w:val="left" w:leader="none"/>
          <w:tab w:pos="8530" w:val="left" w:leader="none"/>
          <w:tab w:pos="9602" w:val="left" w:leader="none"/>
        </w:tabs>
        <w:spacing w:line="360" w:lineRule="auto" w:before="163"/>
        <w:ind w:left="312" w:right="367" w:firstLine="708"/>
      </w:pPr>
      <w:r>
        <w:rPr/>
        <w:t>Перечень</w:t>
        <w:tab/>
        <w:t>материалов</w:t>
        <w:tab/>
        <w:t>Акции</w:t>
        <w:tab/>
        <w:t>доступен</w:t>
        <w:tab/>
        <w:t>по</w:t>
        <w:tab/>
      </w:r>
      <w:r>
        <w:rPr>
          <w:spacing w:val="-1"/>
        </w:rPr>
        <w:t>ссылке:</w:t>
      </w:r>
      <w:r>
        <w:rPr>
          <w:spacing w:val="-67"/>
        </w:rPr>
        <w:t> </w:t>
      </w:r>
      <w:hyperlink r:id="rId9">
        <w:r>
          <w:rPr/>
          <w:t>https://disk.yandex.ru/d/MseYl3WgCU5NQ</w:t>
        </w:r>
      </w:hyperlink>
      <w:r>
        <w:rPr/>
        <w:t>.</w:t>
      </w:r>
    </w:p>
    <w:p>
      <w:pPr>
        <w:pStyle w:val="BodyText"/>
        <w:tabs>
          <w:tab w:pos="2846" w:val="left" w:leader="none"/>
          <w:tab w:pos="3947" w:val="left" w:leader="none"/>
          <w:tab w:pos="5796" w:val="left" w:leader="none"/>
          <w:tab w:pos="6998" w:val="left" w:leader="none"/>
          <w:tab w:pos="7405" w:val="left" w:leader="none"/>
          <w:tab w:pos="8468" w:val="left" w:leader="none"/>
        </w:tabs>
        <w:spacing w:line="360" w:lineRule="auto"/>
        <w:ind w:left="312" w:right="370" w:firstLine="708"/>
      </w:pPr>
      <w:r>
        <w:rPr/>
        <w:t>Департамент</w:t>
        <w:tab/>
        <w:t>просит</w:t>
        <w:tab/>
        <w:t>организовать</w:t>
        <w:tab/>
        <w:t>участие</w:t>
        <w:tab/>
        <w:t>в</w:t>
        <w:tab/>
        <w:t>Акции</w:t>
        <w:tab/>
        <w:t>образовательных</w:t>
      </w:r>
      <w:r>
        <w:rPr>
          <w:spacing w:val="-67"/>
        </w:rPr>
        <w:t> </w:t>
      </w:r>
      <w:r>
        <w:rPr/>
        <w:t>организаций,</w:t>
      </w:r>
      <w:r>
        <w:rPr>
          <w:spacing w:val="-2"/>
        </w:rPr>
        <w:t> </w:t>
      </w:r>
      <w:r>
        <w:rPr/>
        <w:t>предусматривающее:</w:t>
      </w:r>
    </w:p>
    <w:p>
      <w:pPr>
        <w:pStyle w:val="ListParagraph"/>
        <w:numPr>
          <w:ilvl w:val="0"/>
          <w:numId w:val="1"/>
        </w:numPr>
        <w:tabs>
          <w:tab w:pos="1730" w:val="left" w:leader="none"/>
        </w:tabs>
        <w:spacing w:line="357" w:lineRule="auto" w:before="0" w:after="0"/>
        <w:ind w:left="312" w:right="363" w:firstLine="708"/>
        <w:jc w:val="both"/>
        <w:rPr>
          <w:b/>
          <w:i/>
          <w:sz w:val="28"/>
        </w:rPr>
      </w:pPr>
      <w:r>
        <w:rPr>
          <w:sz w:val="28"/>
        </w:rPr>
        <w:t>изготовление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размещение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общественных</w:t>
      </w:r>
      <w:r>
        <w:rPr>
          <w:spacing w:val="1"/>
          <w:sz w:val="28"/>
        </w:rPr>
        <w:t> </w:t>
      </w:r>
      <w:r>
        <w:rPr>
          <w:sz w:val="28"/>
        </w:rPr>
        <w:t>местах</w:t>
      </w:r>
      <w:r>
        <w:rPr>
          <w:spacing w:val="1"/>
          <w:sz w:val="28"/>
        </w:rPr>
        <w:t> </w:t>
      </w:r>
      <w:r>
        <w:rPr>
          <w:sz w:val="28"/>
        </w:rPr>
        <w:t>дошкольных</w:t>
      </w:r>
      <w:r>
        <w:rPr>
          <w:spacing w:val="1"/>
          <w:sz w:val="28"/>
        </w:rPr>
        <w:t> </w:t>
      </w:r>
      <w:r>
        <w:rPr>
          <w:sz w:val="28"/>
        </w:rPr>
        <w:t>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> </w:t>
      </w:r>
      <w:r>
        <w:rPr>
          <w:sz w:val="28"/>
        </w:rPr>
        <w:t>организаций,</w:t>
      </w:r>
      <w:r>
        <w:rPr>
          <w:spacing w:val="1"/>
          <w:sz w:val="28"/>
        </w:rPr>
        <w:t> </w:t>
      </w:r>
      <w:r>
        <w:rPr>
          <w:sz w:val="28"/>
        </w:rPr>
        <w:t>организаций</w:t>
      </w:r>
      <w:r>
        <w:rPr>
          <w:spacing w:val="1"/>
          <w:sz w:val="28"/>
        </w:rPr>
        <w:t> </w:t>
      </w:r>
      <w:r>
        <w:rPr>
          <w:sz w:val="28"/>
        </w:rPr>
        <w:t>дополнительного образования плаката с Декретом о безопасности перевозки детей –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срок </w:t>
      </w:r>
      <w:r>
        <w:rPr>
          <w:b/>
          <w:sz w:val="28"/>
        </w:rPr>
        <w:t>до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28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июня</w:t>
      </w:r>
      <w:r>
        <w:rPr>
          <w:b/>
          <w:spacing w:val="-2"/>
          <w:sz w:val="28"/>
        </w:rPr>
        <w:t> </w:t>
      </w:r>
      <w:r>
        <w:rPr>
          <w:b/>
          <w:sz w:val="28"/>
        </w:rPr>
        <w:t>2024</w:t>
      </w:r>
      <w:r>
        <w:rPr>
          <w:b/>
          <w:spacing w:val="1"/>
          <w:sz w:val="28"/>
        </w:rPr>
        <w:t> </w:t>
      </w:r>
      <w:r>
        <w:rPr>
          <w:b/>
          <w:sz w:val="28"/>
        </w:rPr>
        <w:t>г</w:t>
      </w:r>
      <w:r>
        <w:rPr>
          <w:b/>
          <w:i/>
          <w:sz w:val="28"/>
        </w:rPr>
        <w:t>.;</w:t>
      </w:r>
    </w:p>
    <w:p>
      <w:pPr>
        <w:pStyle w:val="ListParagraph"/>
        <w:numPr>
          <w:ilvl w:val="0"/>
          <w:numId w:val="1"/>
        </w:numPr>
        <w:tabs>
          <w:tab w:pos="1730" w:val="left" w:leader="none"/>
        </w:tabs>
        <w:spacing w:line="357" w:lineRule="auto" w:before="1" w:after="0"/>
        <w:ind w:left="312" w:right="369" w:firstLine="708"/>
        <w:jc w:val="both"/>
        <w:rPr>
          <w:sz w:val="28"/>
        </w:rPr>
      </w:pPr>
      <w:r>
        <w:rPr>
          <w:sz w:val="28"/>
        </w:rPr>
        <w:t>содействие в организации и проведении встреч экспертов по вопросам</w:t>
      </w:r>
      <w:r>
        <w:rPr>
          <w:spacing w:val="1"/>
          <w:sz w:val="28"/>
        </w:rPr>
        <w:t> </w:t>
      </w:r>
      <w:r>
        <w:rPr>
          <w:sz w:val="28"/>
        </w:rPr>
        <w:t>безопасной</w:t>
      </w:r>
      <w:r>
        <w:rPr>
          <w:spacing w:val="1"/>
          <w:sz w:val="28"/>
        </w:rPr>
        <w:t> </w:t>
      </w:r>
      <w:r>
        <w:rPr>
          <w:sz w:val="28"/>
        </w:rPr>
        <w:t>перевозки</w:t>
      </w:r>
      <w:r>
        <w:rPr>
          <w:spacing w:val="1"/>
          <w:sz w:val="28"/>
        </w:rPr>
        <w:t> </w:t>
      </w:r>
      <w:r>
        <w:rPr>
          <w:sz w:val="28"/>
        </w:rPr>
        <w:t>детей</w:t>
      </w:r>
      <w:r>
        <w:rPr>
          <w:spacing w:val="1"/>
          <w:sz w:val="28"/>
        </w:rPr>
        <w:t> </w:t>
      </w:r>
      <w:r>
        <w:rPr>
          <w:sz w:val="28"/>
        </w:rPr>
        <w:t>в</w:t>
      </w:r>
      <w:r>
        <w:rPr>
          <w:spacing w:val="1"/>
          <w:sz w:val="28"/>
        </w:rPr>
        <w:t> </w:t>
      </w:r>
      <w:r>
        <w:rPr>
          <w:sz w:val="28"/>
        </w:rPr>
        <w:t>автомобиле</w:t>
      </w:r>
      <w:r>
        <w:rPr>
          <w:spacing w:val="1"/>
          <w:sz w:val="28"/>
        </w:rPr>
        <w:t> </w:t>
      </w:r>
      <w:r>
        <w:rPr>
          <w:sz w:val="28"/>
        </w:rPr>
        <w:t>с</w:t>
      </w:r>
      <w:r>
        <w:rPr>
          <w:spacing w:val="1"/>
          <w:sz w:val="28"/>
        </w:rPr>
        <w:t> </w:t>
      </w:r>
      <w:r>
        <w:rPr>
          <w:sz w:val="28"/>
        </w:rPr>
        <w:t>трудовыми</w:t>
      </w:r>
      <w:r>
        <w:rPr>
          <w:spacing w:val="1"/>
          <w:sz w:val="28"/>
        </w:rPr>
        <w:t> </w:t>
      </w:r>
      <w:r>
        <w:rPr>
          <w:sz w:val="28"/>
        </w:rPr>
        <w:t>коллективами,</w:t>
      </w:r>
      <w:r>
        <w:rPr>
          <w:spacing w:val="1"/>
          <w:sz w:val="28"/>
        </w:rPr>
        <w:t> </w:t>
      </w:r>
      <w:r>
        <w:rPr>
          <w:sz w:val="28"/>
        </w:rPr>
        <w:t>профессиональными</w:t>
      </w:r>
      <w:r>
        <w:rPr>
          <w:spacing w:val="-1"/>
          <w:sz w:val="28"/>
        </w:rPr>
        <w:t> </w:t>
      </w:r>
      <w:r>
        <w:rPr>
          <w:sz w:val="28"/>
        </w:rPr>
        <w:t>сообществами,</w:t>
      </w:r>
      <w:r>
        <w:rPr>
          <w:spacing w:val="-2"/>
          <w:sz w:val="28"/>
        </w:rPr>
        <w:t> </w:t>
      </w:r>
      <w:r>
        <w:rPr>
          <w:sz w:val="28"/>
        </w:rPr>
        <w:t>родительскими комитетами;</w:t>
      </w:r>
    </w:p>
    <w:p>
      <w:pPr>
        <w:pStyle w:val="ListParagraph"/>
        <w:numPr>
          <w:ilvl w:val="0"/>
          <w:numId w:val="1"/>
        </w:numPr>
        <w:tabs>
          <w:tab w:pos="1730" w:val="left" w:leader="none"/>
        </w:tabs>
        <w:spacing w:line="357" w:lineRule="auto" w:before="0" w:after="0"/>
        <w:ind w:left="312" w:right="365" w:firstLine="708"/>
        <w:jc w:val="both"/>
        <w:rPr>
          <w:sz w:val="28"/>
        </w:rPr>
      </w:pPr>
      <w:r>
        <w:rPr>
          <w:sz w:val="28"/>
        </w:rPr>
        <w:t>организацию</w:t>
      </w:r>
      <w:r>
        <w:rPr>
          <w:spacing w:val="1"/>
          <w:sz w:val="28"/>
        </w:rPr>
        <w:t> </w:t>
      </w:r>
      <w:r>
        <w:rPr>
          <w:sz w:val="28"/>
        </w:rPr>
        <w:t>и</w:t>
      </w:r>
      <w:r>
        <w:rPr>
          <w:spacing w:val="1"/>
          <w:sz w:val="28"/>
        </w:rPr>
        <w:t> </w:t>
      </w:r>
      <w:r>
        <w:rPr>
          <w:sz w:val="28"/>
        </w:rPr>
        <w:t>проведение</w:t>
      </w:r>
      <w:r>
        <w:rPr>
          <w:spacing w:val="1"/>
          <w:sz w:val="28"/>
        </w:rPr>
        <w:t> </w:t>
      </w:r>
      <w:r>
        <w:rPr>
          <w:sz w:val="28"/>
        </w:rPr>
        <w:t>тематических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</w:t>
      </w:r>
      <w:r>
        <w:rPr>
          <w:spacing w:val="1"/>
          <w:sz w:val="28"/>
        </w:rPr>
        <w:t> </w:t>
      </w:r>
      <w:r>
        <w:rPr>
          <w:sz w:val="28"/>
        </w:rPr>
        <w:t>по</w:t>
      </w:r>
      <w:r>
        <w:rPr>
          <w:spacing w:val="1"/>
          <w:sz w:val="28"/>
        </w:rPr>
        <w:t> </w:t>
      </w:r>
      <w:r>
        <w:rPr>
          <w:sz w:val="28"/>
        </w:rPr>
        <w:t>вопросам</w:t>
      </w:r>
      <w:r>
        <w:rPr>
          <w:spacing w:val="1"/>
          <w:sz w:val="28"/>
        </w:rPr>
        <w:t> </w:t>
      </w:r>
      <w:r>
        <w:rPr>
          <w:sz w:val="28"/>
        </w:rPr>
        <w:t>безопасной</w:t>
      </w:r>
      <w:r>
        <w:rPr>
          <w:spacing w:val="24"/>
          <w:sz w:val="28"/>
        </w:rPr>
        <w:t> </w:t>
      </w:r>
      <w:r>
        <w:rPr>
          <w:sz w:val="28"/>
        </w:rPr>
        <w:t>перевозки</w:t>
      </w:r>
      <w:r>
        <w:rPr>
          <w:spacing w:val="26"/>
          <w:sz w:val="28"/>
        </w:rPr>
        <w:t> </w:t>
      </w:r>
      <w:r>
        <w:rPr>
          <w:sz w:val="28"/>
        </w:rPr>
        <w:t>детей</w:t>
      </w:r>
      <w:r>
        <w:rPr>
          <w:spacing w:val="26"/>
          <w:sz w:val="28"/>
        </w:rPr>
        <w:t> </w:t>
      </w:r>
      <w:r>
        <w:rPr>
          <w:sz w:val="28"/>
        </w:rPr>
        <w:t>в</w:t>
      </w:r>
      <w:r>
        <w:rPr>
          <w:spacing w:val="23"/>
          <w:sz w:val="28"/>
        </w:rPr>
        <w:t> </w:t>
      </w:r>
      <w:r>
        <w:rPr>
          <w:sz w:val="28"/>
        </w:rPr>
        <w:t>автомобиле</w:t>
      </w:r>
      <w:r>
        <w:rPr>
          <w:spacing w:val="26"/>
          <w:sz w:val="28"/>
        </w:rPr>
        <w:t> </w:t>
      </w:r>
      <w:r>
        <w:rPr>
          <w:sz w:val="28"/>
        </w:rPr>
        <w:t>с</w:t>
      </w:r>
      <w:r>
        <w:rPr>
          <w:spacing w:val="26"/>
          <w:sz w:val="28"/>
        </w:rPr>
        <w:t> </w:t>
      </w:r>
      <w:r>
        <w:rPr>
          <w:sz w:val="28"/>
        </w:rPr>
        <w:t>использованием</w:t>
      </w:r>
      <w:r>
        <w:rPr>
          <w:spacing w:val="26"/>
          <w:sz w:val="28"/>
        </w:rPr>
        <w:t> </w:t>
      </w:r>
      <w:r>
        <w:rPr>
          <w:sz w:val="28"/>
        </w:rPr>
        <w:t>информации</w:t>
      </w:r>
      <w:r>
        <w:rPr>
          <w:spacing w:val="24"/>
          <w:sz w:val="28"/>
        </w:rPr>
        <w:t> </w:t>
      </w:r>
      <w:r>
        <w:rPr>
          <w:sz w:val="28"/>
        </w:rPr>
        <w:t>об</w:t>
      </w:r>
      <w:r>
        <w:rPr>
          <w:spacing w:val="26"/>
          <w:sz w:val="28"/>
        </w:rPr>
        <w:t> </w:t>
      </w:r>
      <w:r>
        <w:rPr>
          <w:sz w:val="28"/>
        </w:rPr>
        <w:t>акции</w:t>
      </w:r>
      <w:r>
        <w:rPr>
          <w:spacing w:val="-68"/>
          <w:sz w:val="28"/>
        </w:rPr>
        <w:t> </w:t>
      </w:r>
      <w:r>
        <w:rPr>
          <w:sz w:val="28"/>
        </w:rPr>
        <w:t>(в</w:t>
      </w:r>
      <w:r>
        <w:rPr>
          <w:spacing w:val="60"/>
          <w:sz w:val="28"/>
        </w:rPr>
        <w:t> </w:t>
      </w:r>
      <w:r>
        <w:rPr>
          <w:sz w:val="28"/>
        </w:rPr>
        <w:t>период</w:t>
      </w:r>
      <w:r>
        <w:rPr>
          <w:spacing w:val="61"/>
          <w:sz w:val="28"/>
        </w:rPr>
        <w:t> </w:t>
      </w:r>
      <w:r>
        <w:rPr>
          <w:sz w:val="28"/>
        </w:rPr>
        <w:t>летних</w:t>
      </w:r>
      <w:r>
        <w:rPr>
          <w:spacing w:val="61"/>
          <w:sz w:val="28"/>
        </w:rPr>
        <w:t> </w:t>
      </w:r>
      <w:r>
        <w:rPr>
          <w:sz w:val="28"/>
        </w:rPr>
        <w:t>каникул</w:t>
      </w:r>
      <w:r>
        <w:rPr>
          <w:spacing w:val="64"/>
          <w:sz w:val="28"/>
        </w:rPr>
        <w:t> </w:t>
      </w:r>
      <w:r>
        <w:rPr>
          <w:sz w:val="28"/>
        </w:rPr>
        <w:t>–</w:t>
      </w:r>
      <w:r>
        <w:rPr>
          <w:spacing w:val="62"/>
          <w:sz w:val="28"/>
        </w:rPr>
        <w:t> </w:t>
      </w:r>
      <w:r>
        <w:rPr>
          <w:sz w:val="28"/>
        </w:rPr>
        <w:t>2</w:t>
      </w:r>
      <w:r>
        <w:rPr>
          <w:spacing w:val="59"/>
          <w:sz w:val="28"/>
        </w:rPr>
        <w:t> </w:t>
      </w:r>
      <w:r>
        <w:rPr>
          <w:sz w:val="28"/>
        </w:rPr>
        <w:t>раза</w:t>
      </w:r>
      <w:r>
        <w:rPr>
          <w:spacing w:val="61"/>
          <w:sz w:val="28"/>
        </w:rPr>
        <w:t> </w:t>
      </w:r>
      <w:r>
        <w:rPr>
          <w:sz w:val="28"/>
        </w:rPr>
        <w:t>в</w:t>
      </w:r>
      <w:r>
        <w:rPr>
          <w:spacing w:val="55"/>
          <w:sz w:val="28"/>
        </w:rPr>
        <w:t> </w:t>
      </w:r>
      <w:r>
        <w:rPr>
          <w:sz w:val="28"/>
        </w:rPr>
        <w:t>месяц,</w:t>
      </w:r>
      <w:r>
        <w:rPr>
          <w:spacing w:val="58"/>
          <w:sz w:val="28"/>
        </w:rPr>
        <w:t> </w:t>
      </w:r>
      <w:r>
        <w:rPr>
          <w:sz w:val="28"/>
        </w:rPr>
        <w:t>в</w:t>
      </w:r>
      <w:r>
        <w:rPr>
          <w:spacing w:val="60"/>
          <w:sz w:val="28"/>
        </w:rPr>
        <w:t> </w:t>
      </w:r>
      <w:r>
        <w:rPr>
          <w:sz w:val="28"/>
        </w:rPr>
        <w:t>учебное</w:t>
      </w:r>
      <w:r>
        <w:rPr>
          <w:spacing w:val="61"/>
          <w:sz w:val="28"/>
        </w:rPr>
        <w:t> </w:t>
      </w:r>
      <w:r>
        <w:rPr>
          <w:sz w:val="28"/>
        </w:rPr>
        <w:t>время</w:t>
      </w:r>
      <w:r>
        <w:rPr>
          <w:spacing w:val="62"/>
          <w:sz w:val="28"/>
        </w:rPr>
        <w:t> </w:t>
      </w:r>
      <w:r>
        <w:rPr>
          <w:sz w:val="28"/>
        </w:rPr>
        <w:t>–</w:t>
      </w:r>
      <w:r>
        <w:rPr>
          <w:spacing w:val="60"/>
          <w:sz w:val="28"/>
        </w:rPr>
        <w:t> </w:t>
      </w:r>
      <w:r>
        <w:rPr>
          <w:sz w:val="28"/>
        </w:rPr>
        <w:t>1</w:t>
      </w:r>
      <w:r>
        <w:rPr>
          <w:spacing w:val="59"/>
          <w:sz w:val="28"/>
        </w:rPr>
        <w:t> </w:t>
      </w:r>
      <w:r>
        <w:rPr>
          <w:sz w:val="28"/>
        </w:rPr>
        <w:t>раз</w:t>
      </w:r>
      <w:r>
        <w:rPr>
          <w:spacing w:val="60"/>
          <w:sz w:val="28"/>
        </w:rPr>
        <w:t> </w:t>
      </w:r>
      <w:r>
        <w:rPr>
          <w:sz w:val="28"/>
        </w:rPr>
        <w:t>в</w:t>
      </w:r>
      <w:r>
        <w:rPr>
          <w:spacing w:val="58"/>
          <w:sz w:val="28"/>
        </w:rPr>
        <w:t> </w:t>
      </w:r>
      <w:r>
        <w:rPr>
          <w:sz w:val="28"/>
        </w:rPr>
        <w:t>неделю,</w:t>
      </w:r>
      <w:r>
        <w:rPr>
          <w:spacing w:val="-68"/>
          <w:sz w:val="28"/>
        </w:rPr>
        <w:t> </w:t>
      </w:r>
      <w:r>
        <w:rPr>
          <w:sz w:val="28"/>
        </w:rPr>
        <w:t>с</w:t>
      </w:r>
      <w:r>
        <w:rPr>
          <w:spacing w:val="-1"/>
          <w:sz w:val="28"/>
        </w:rPr>
        <w:t> </w:t>
      </w:r>
      <w:r>
        <w:rPr>
          <w:sz w:val="28"/>
        </w:rPr>
        <w:t>учетом указанных</w:t>
      </w:r>
      <w:r>
        <w:rPr>
          <w:spacing w:val="1"/>
          <w:sz w:val="28"/>
        </w:rPr>
        <w:t> </w:t>
      </w:r>
      <w:r>
        <w:rPr>
          <w:sz w:val="28"/>
        </w:rPr>
        <w:t>тематических</w:t>
      </w:r>
      <w:r>
        <w:rPr>
          <w:spacing w:val="1"/>
          <w:sz w:val="28"/>
        </w:rPr>
        <w:t> </w:t>
      </w:r>
      <w:r>
        <w:rPr>
          <w:sz w:val="28"/>
        </w:rPr>
        <w:t>мероприятий);</w:t>
      </w:r>
    </w:p>
    <w:p>
      <w:pPr>
        <w:pStyle w:val="ListParagraph"/>
        <w:numPr>
          <w:ilvl w:val="0"/>
          <w:numId w:val="1"/>
        </w:numPr>
        <w:tabs>
          <w:tab w:pos="1730" w:val="left" w:leader="none"/>
        </w:tabs>
        <w:spacing w:line="352" w:lineRule="auto" w:before="0" w:after="0"/>
        <w:ind w:left="312" w:right="369" w:firstLine="708"/>
        <w:jc w:val="both"/>
        <w:rPr>
          <w:sz w:val="28"/>
        </w:rPr>
      </w:pPr>
      <w:r>
        <w:rPr>
          <w:sz w:val="28"/>
        </w:rPr>
        <w:t>размещение</w:t>
      </w:r>
      <w:r>
        <w:rPr>
          <w:spacing w:val="71"/>
          <w:sz w:val="28"/>
        </w:rPr>
        <w:t> </w:t>
      </w:r>
      <w:r>
        <w:rPr>
          <w:sz w:val="28"/>
        </w:rPr>
        <w:t>на   официальных   сайтах   образовательных   организаций</w:t>
      </w:r>
      <w:r>
        <w:rPr>
          <w:spacing w:val="-67"/>
          <w:sz w:val="28"/>
        </w:rPr>
        <w:t> </w:t>
      </w:r>
      <w:r>
        <w:rPr>
          <w:sz w:val="28"/>
        </w:rPr>
        <w:t>в</w:t>
      </w:r>
      <w:r>
        <w:rPr>
          <w:spacing w:val="-3"/>
          <w:sz w:val="28"/>
        </w:rPr>
        <w:t> </w:t>
      </w:r>
      <w:r>
        <w:rPr>
          <w:sz w:val="28"/>
        </w:rPr>
        <w:t>информационно-коммуникационной</w:t>
      </w:r>
      <w:r>
        <w:rPr>
          <w:spacing w:val="-1"/>
          <w:sz w:val="28"/>
        </w:rPr>
        <w:t> </w:t>
      </w:r>
      <w:r>
        <w:rPr>
          <w:sz w:val="28"/>
        </w:rPr>
        <w:t>сети</w:t>
      </w:r>
      <w:r>
        <w:rPr>
          <w:spacing w:val="-1"/>
          <w:sz w:val="28"/>
        </w:rPr>
        <w:t> </w:t>
      </w:r>
      <w:r>
        <w:rPr>
          <w:sz w:val="28"/>
        </w:rPr>
        <w:t>«Интернет»</w:t>
      </w:r>
      <w:r>
        <w:rPr>
          <w:spacing w:val="-3"/>
          <w:sz w:val="28"/>
        </w:rPr>
        <w:t> </w:t>
      </w:r>
      <w:r>
        <w:rPr>
          <w:sz w:val="28"/>
        </w:rPr>
        <w:t>материалов</w:t>
      </w:r>
      <w:r>
        <w:rPr>
          <w:spacing w:val="-1"/>
          <w:sz w:val="28"/>
        </w:rPr>
        <w:t> </w:t>
      </w:r>
      <w:r>
        <w:rPr>
          <w:sz w:val="28"/>
        </w:rPr>
        <w:t>Акции.</w:t>
      </w:r>
    </w:p>
    <w:p>
      <w:pPr>
        <w:pStyle w:val="BodyText"/>
        <w:spacing w:before="8"/>
      </w:pPr>
    </w:p>
    <w:p>
      <w:pPr>
        <w:pStyle w:val="BodyText"/>
        <w:ind w:left="312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2591999</wp:posOffset>
            </wp:positionH>
            <wp:positionV relativeFrom="paragraph">
              <wp:posOffset>564271</wp:posOffset>
            </wp:positionV>
            <wp:extent cx="2520000" cy="888636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8886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Приложение: на</w:t>
      </w:r>
      <w:r>
        <w:rPr>
          <w:spacing w:val="-1"/>
        </w:rPr>
        <w:t> </w:t>
      </w:r>
      <w:r>
        <w:rPr/>
        <w:t>9</w:t>
      </w:r>
      <w:r>
        <w:rPr>
          <w:spacing w:val="1"/>
        </w:rPr>
        <w:t> </w:t>
      </w:r>
      <w:r>
        <w:rPr/>
        <w:t>л.</w:t>
      </w:r>
      <w:r>
        <w:rPr>
          <w:spacing w:val="-2"/>
        </w:rPr>
        <w:t> </w:t>
      </w:r>
      <w:r>
        <w:rPr/>
        <w:t>в</w:t>
      </w:r>
      <w:r>
        <w:rPr>
          <w:spacing w:val="-3"/>
        </w:rPr>
        <w:t> </w:t>
      </w:r>
      <w:r>
        <w:rPr/>
        <w:t>1 экз.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9"/>
        </w:rPr>
      </w:pPr>
    </w:p>
    <w:tbl>
      <w:tblPr>
        <w:tblW w:w="0" w:type="auto"/>
        <w:jc w:val="left"/>
        <w:tblInd w:w="12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87"/>
        <w:gridCol w:w="4985"/>
      </w:tblGrid>
      <w:tr>
        <w:trPr>
          <w:trHeight w:val="310" w:hRule="atLeast"/>
        </w:trPr>
        <w:tc>
          <w:tcPr>
            <w:tcW w:w="5687" w:type="dxa"/>
          </w:tcPr>
          <w:p>
            <w:pPr>
              <w:pStyle w:val="TableParagraph"/>
              <w:spacing w:line="291" w:lineRule="exact"/>
              <w:ind w:left="200"/>
              <w:rPr>
                <w:sz w:val="28"/>
              </w:rPr>
            </w:pPr>
            <w:r>
              <w:rPr>
                <w:sz w:val="28"/>
              </w:rPr>
              <w:t>Директор</w:t>
            </w:r>
            <w:r>
              <w:rPr>
                <w:spacing w:val="-6"/>
                <w:sz w:val="28"/>
              </w:rPr>
              <w:t> </w:t>
            </w:r>
            <w:r>
              <w:rPr>
                <w:sz w:val="28"/>
              </w:rPr>
              <w:t>департамента</w:t>
            </w:r>
          </w:p>
        </w:tc>
        <w:tc>
          <w:tcPr>
            <w:tcW w:w="4985" w:type="dxa"/>
          </w:tcPr>
          <w:p>
            <w:pPr>
              <w:pStyle w:val="TableParagraph"/>
              <w:spacing w:line="291" w:lineRule="exact"/>
              <w:ind w:left="2648"/>
              <w:rPr>
                <w:sz w:val="28"/>
              </w:rPr>
            </w:pPr>
            <w:r>
              <w:rPr>
                <w:sz w:val="28"/>
              </w:rPr>
              <w:t>Л.П.</w:t>
            </w:r>
            <w:r>
              <w:rPr>
                <w:spacing w:val="-5"/>
                <w:sz w:val="28"/>
              </w:rPr>
              <w:t> </w:t>
            </w:r>
            <w:r>
              <w:rPr>
                <w:sz w:val="28"/>
              </w:rPr>
              <w:t>Фальковская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312" w:right="0" w:firstLine="0"/>
        <w:jc w:val="left"/>
        <w:rPr>
          <w:sz w:val="20"/>
        </w:rPr>
      </w:pPr>
      <w:r>
        <w:rPr>
          <w:sz w:val="20"/>
        </w:rPr>
        <w:t>Хвостова</w:t>
      </w:r>
      <w:r>
        <w:rPr>
          <w:spacing w:val="-3"/>
          <w:sz w:val="20"/>
        </w:rPr>
        <w:t> </w:t>
      </w:r>
      <w:r>
        <w:rPr>
          <w:sz w:val="20"/>
        </w:rPr>
        <w:t>Т.Н.</w:t>
      </w:r>
    </w:p>
    <w:p>
      <w:pPr>
        <w:spacing w:before="0"/>
        <w:ind w:left="312" w:right="0" w:firstLine="0"/>
        <w:jc w:val="left"/>
        <w:rPr>
          <w:sz w:val="20"/>
        </w:rPr>
      </w:pPr>
      <w:r>
        <w:rPr>
          <w:sz w:val="20"/>
        </w:rPr>
        <w:t>(495)</w:t>
      </w:r>
      <w:r>
        <w:rPr>
          <w:spacing w:val="-3"/>
          <w:sz w:val="20"/>
        </w:rPr>
        <w:t> </w:t>
      </w:r>
      <w:r>
        <w:rPr>
          <w:sz w:val="20"/>
        </w:rPr>
        <w:t>587-01-10,</w:t>
      </w:r>
      <w:r>
        <w:rPr>
          <w:spacing w:val="-1"/>
          <w:sz w:val="20"/>
        </w:rPr>
        <w:t> </w:t>
      </w:r>
      <w:r>
        <w:rPr>
          <w:sz w:val="20"/>
        </w:rPr>
        <w:t>доб.</w:t>
      </w:r>
      <w:r>
        <w:rPr>
          <w:spacing w:val="-1"/>
          <w:sz w:val="20"/>
        </w:rPr>
        <w:t> </w:t>
      </w:r>
      <w:r>
        <w:rPr>
          <w:sz w:val="20"/>
        </w:rPr>
        <w:t>3488</w:t>
      </w:r>
    </w:p>
    <w:p>
      <w:pPr>
        <w:spacing w:after="0"/>
        <w:jc w:val="left"/>
        <w:rPr>
          <w:sz w:val="20"/>
        </w:rPr>
        <w:sectPr>
          <w:pgSz w:w="11910" w:h="16840"/>
          <w:pgMar w:header="0" w:footer="548" w:top="480" w:bottom="740" w:left="820" w:right="200"/>
        </w:sectPr>
      </w:pPr>
    </w:p>
    <w:p>
      <w:pPr>
        <w:pStyle w:val="BodyText"/>
        <w:ind w:left="287"/>
        <w:rPr>
          <w:sz w:val="20"/>
        </w:rPr>
      </w:pPr>
      <w:r>
        <w:rPr>
          <w:sz w:val="20"/>
        </w:rPr>
        <w:drawing>
          <wp:inline distT="0" distB="0" distL="0" distR="0">
            <wp:extent cx="6271565" cy="9096756"/>
            <wp:effectExtent l="0" t="0" r="0" b="0"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71565" cy="909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1"/>
          <w:pgSz w:w="11910" w:h="16840"/>
          <w:pgMar w:footer="0" w:header="0" w:top="860" w:bottom="280" w:left="980" w:right="440"/>
        </w:sectPr>
      </w:pPr>
    </w:p>
    <w:p>
      <w:pPr>
        <w:pStyle w:val="BodyText"/>
        <w:ind w:left="748"/>
        <w:rPr>
          <w:sz w:val="20"/>
        </w:rPr>
      </w:pPr>
      <w:r>
        <w:rPr>
          <w:sz w:val="20"/>
        </w:rPr>
        <w:drawing>
          <wp:inline distT="0" distB="0" distL="0" distR="0">
            <wp:extent cx="5910225" cy="9633966"/>
            <wp:effectExtent l="0" t="0" r="0" b="0"/>
            <wp:docPr id="9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10225" cy="963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3"/>
          <w:pgSz w:w="11910" w:h="16840"/>
          <w:pgMar w:footer="0" w:header="0" w:top="680" w:bottom="280" w:left="980" w:right="440"/>
        </w:sectPr>
      </w:pPr>
    </w:p>
    <w:p>
      <w:pPr>
        <w:pStyle w:val="BodyText"/>
        <w:ind w:left="114"/>
        <w:rPr>
          <w:sz w:val="20"/>
        </w:rPr>
      </w:pPr>
      <w:r>
        <w:rPr>
          <w:sz w:val="20"/>
        </w:rPr>
        <w:drawing>
          <wp:inline distT="0" distB="0" distL="0" distR="0">
            <wp:extent cx="6303578" cy="9956292"/>
            <wp:effectExtent l="0" t="0" r="0" b="0"/>
            <wp:docPr id="11" name="image6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3578" cy="9956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footerReference w:type="default" r:id="rId15"/>
          <w:pgSz w:w="11910" w:h="16840"/>
          <w:pgMar w:footer="0" w:header="0" w:top="160" w:bottom="280" w:left="980" w:right="440"/>
        </w:sectPr>
      </w:pPr>
    </w:p>
    <w:p>
      <w:pPr>
        <w:pStyle w:val="BodyText"/>
        <w:spacing w:line="259" w:lineRule="auto" w:before="72"/>
        <w:ind w:left="5408" w:right="115" w:firstLine="2876"/>
        <w:jc w:val="right"/>
      </w:pPr>
      <w:r>
        <w:rPr/>
        <w:t>Приложение № 1</w:t>
      </w:r>
      <w:r>
        <w:rPr>
          <w:spacing w:val="-67"/>
        </w:rPr>
        <w:t> </w:t>
      </w:r>
      <w:r>
        <w:rPr/>
        <w:t>к Меморандуму о содействии гражданам</w:t>
      </w:r>
      <w:r>
        <w:rPr>
          <w:spacing w:val="-67"/>
        </w:rPr>
        <w:t> </w:t>
      </w:r>
      <w:r>
        <w:rPr/>
        <w:t>в присоединении к Декрету о безопасной</w:t>
      </w:r>
      <w:r>
        <w:rPr>
          <w:spacing w:val="-67"/>
        </w:rPr>
        <w:t> </w:t>
      </w:r>
      <w:r>
        <w:rPr/>
        <w:t>перевозке</w:t>
      </w:r>
      <w:r>
        <w:rPr>
          <w:spacing w:val="-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автомобилях</w:t>
      </w:r>
    </w:p>
    <w:p>
      <w:pPr>
        <w:pStyle w:val="BodyText"/>
        <w:spacing w:before="5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">
            <wp:simplePos x="0" y="0"/>
            <wp:positionH relativeFrom="page">
              <wp:posOffset>815975</wp:posOffset>
            </wp:positionH>
            <wp:positionV relativeFrom="paragraph">
              <wp:posOffset>116185</wp:posOffset>
            </wp:positionV>
            <wp:extent cx="5897745" cy="8394954"/>
            <wp:effectExtent l="0" t="0" r="0" b="0"/>
            <wp:wrapTopAndBottom/>
            <wp:docPr id="13" name="image7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7745" cy="83949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footerReference w:type="default" r:id="rId17"/>
          <w:pgSz w:w="11910" w:h="16840"/>
          <w:pgMar w:footer="0" w:header="0" w:top="620" w:bottom="280" w:left="840" w:right="600"/>
        </w:sectPr>
      </w:pPr>
    </w:p>
    <w:p>
      <w:pPr>
        <w:pStyle w:val="BodyText"/>
        <w:spacing w:line="259" w:lineRule="auto" w:before="72"/>
        <w:ind w:left="5235" w:right="116" w:firstLine="3049"/>
        <w:jc w:val="right"/>
      </w:pPr>
      <w:r>
        <w:rPr/>
        <w:t>Приложение № 2</w:t>
      </w:r>
      <w:r>
        <w:rPr>
          <w:spacing w:val="-67"/>
        </w:rPr>
        <w:t> </w:t>
      </w:r>
      <w:r>
        <w:rPr/>
        <w:t>к Меморандуму о содействии гражданам в</w:t>
      </w:r>
      <w:r>
        <w:rPr>
          <w:spacing w:val="-67"/>
        </w:rPr>
        <w:t> </w:t>
      </w:r>
      <w:r>
        <w:rPr/>
        <w:t>присоединении</w:t>
      </w:r>
      <w:r>
        <w:rPr>
          <w:spacing w:val="-2"/>
        </w:rPr>
        <w:t> </w:t>
      </w:r>
      <w:r>
        <w:rPr/>
        <w:t>к</w:t>
      </w:r>
      <w:r>
        <w:rPr>
          <w:spacing w:val="-2"/>
        </w:rPr>
        <w:t> </w:t>
      </w:r>
      <w:r>
        <w:rPr/>
        <w:t>Декрету</w:t>
      </w:r>
      <w:r>
        <w:rPr>
          <w:spacing w:val="-5"/>
        </w:rPr>
        <w:t> </w:t>
      </w:r>
      <w:r>
        <w:rPr/>
        <w:t>о</w:t>
      </w:r>
      <w:r>
        <w:rPr>
          <w:spacing w:val="-1"/>
        </w:rPr>
        <w:t> </w:t>
      </w:r>
      <w:r>
        <w:rPr/>
        <w:t>безопасной</w:t>
      </w:r>
    </w:p>
    <w:p>
      <w:pPr>
        <w:pStyle w:val="BodyText"/>
        <w:spacing w:line="321" w:lineRule="exact"/>
        <w:ind w:right="116"/>
        <w:jc w:val="right"/>
      </w:pPr>
      <w:r>
        <w:rPr/>
        <w:t>перевозке</w:t>
      </w:r>
      <w:r>
        <w:rPr>
          <w:spacing w:val="-2"/>
        </w:rPr>
        <w:t> </w:t>
      </w:r>
      <w:r>
        <w:rPr/>
        <w:t>детей</w:t>
      </w:r>
      <w:r>
        <w:rPr>
          <w:spacing w:val="-1"/>
        </w:rPr>
        <w:t> </w:t>
      </w:r>
      <w:r>
        <w:rPr/>
        <w:t>в</w:t>
      </w:r>
      <w:r>
        <w:rPr>
          <w:spacing w:val="-3"/>
        </w:rPr>
        <w:t> </w:t>
      </w:r>
      <w:r>
        <w:rPr/>
        <w:t>автомобилях</w:t>
      </w:r>
    </w:p>
    <w:p>
      <w:pPr>
        <w:pStyle w:val="BodyText"/>
        <w:spacing w:before="7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887730</wp:posOffset>
            </wp:positionH>
            <wp:positionV relativeFrom="paragraph">
              <wp:posOffset>124134</wp:posOffset>
            </wp:positionV>
            <wp:extent cx="5796045" cy="8162258"/>
            <wp:effectExtent l="0" t="0" r="0" b="0"/>
            <wp:wrapTopAndBottom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6045" cy="81622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footerReference w:type="default" r:id="rId19"/>
          <w:pgSz w:w="11910" w:h="16840"/>
          <w:pgMar w:footer="1012" w:header="0" w:top="620" w:bottom="1200" w:left="840" w:right="600"/>
          <w:pgNumType w:start="1"/>
        </w:sectPr>
      </w:pPr>
    </w:p>
    <w:p>
      <w:pPr>
        <w:pStyle w:val="BodyText"/>
        <w:ind w:left="617"/>
        <w:rPr>
          <w:sz w:val="20"/>
        </w:rPr>
      </w:pPr>
      <w:r>
        <w:rPr>
          <w:sz w:val="20"/>
        </w:rPr>
        <w:pict>
          <v:group style="width:450.7pt;height:636.550pt;mso-position-horizontal-relative:char;mso-position-vertical-relative:line" coordorigin="0,0" coordsize="9014,12731">
            <v:shape style="position:absolute;left:7;top:0;width:9000;height:6323" type="#_x0000_t75" stroked="false">
              <v:imagedata r:id="rId21" o:title=""/>
            </v:shape>
            <v:shape style="position:absolute;left:0;top:6355;width:9014;height:6375" type="#_x0000_t75" stroked="false">
              <v:imagedata r:id="rId22" o:title=""/>
            </v:shape>
          </v:group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12" w:top="700" w:bottom="1200" w:left="840" w:right="600"/>
        </w:sectPr>
      </w:pPr>
    </w:p>
    <w:p>
      <w:pPr>
        <w:pStyle w:val="BodyText"/>
        <w:ind w:left="333"/>
        <w:rPr>
          <w:sz w:val="20"/>
        </w:rPr>
      </w:pPr>
      <w:r>
        <w:rPr>
          <w:sz w:val="20"/>
        </w:rPr>
        <w:drawing>
          <wp:inline distT="0" distB="0" distL="0" distR="0">
            <wp:extent cx="6071724" cy="8623458"/>
            <wp:effectExtent l="0" t="0" r="0" b="0"/>
            <wp:docPr id="17" name="image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71724" cy="8623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12" w:top="700" w:bottom="1200" w:left="840" w:right="600"/>
        </w:sectPr>
      </w:pPr>
    </w:p>
    <w:p>
      <w:pPr>
        <w:pStyle w:val="BodyText"/>
        <w:ind w:left="411"/>
        <w:rPr>
          <w:sz w:val="20"/>
        </w:rPr>
      </w:pPr>
      <w:r>
        <w:rPr>
          <w:sz w:val="20"/>
        </w:rPr>
        <w:drawing>
          <wp:inline distT="0" distB="0" distL="0" distR="0">
            <wp:extent cx="5940705" cy="8525351"/>
            <wp:effectExtent l="0" t="0" r="0" b="0"/>
            <wp:docPr id="19" name="image1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705" cy="8525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spacing w:after="0"/>
        <w:rPr>
          <w:sz w:val="20"/>
        </w:rPr>
        <w:sectPr>
          <w:pgSz w:w="11910" w:h="16840"/>
          <w:pgMar w:header="0" w:footer="1012" w:top="700" w:bottom="1200" w:left="840" w:right="600"/>
        </w:sectPr>
      </w:pPr>
    </w:p>
    <w:p>
      <w:pPr>
        <w:pStyle w:val="BodyText"/>
        <w:spacing w:line="259" w:lineRule="auto" w:before="72"/>
        <w:ind w:left="5408" w:right="115" w:firstLine="2876"/>
        <w:jc w:val="right"/>
      </w:pPr>
      <w:r>
        <w:rPr/>
        <w:t>Приложение № 3</w:t>
      </w:r>
      <w:r>
        <w:rPr>
          <w:spacing w:val="-67"/>
        </w:rPr>
        <w:t> </w:t>
      </w:r>
      <w:r>
        <w:rPr/>
        <w:t>к Меморандуму о содействии гражданам</w:t>
      </w:r>
      <w:r>
        <w:rPr>
          <w:spacing w:val="-67"/>
        </w:rPr>
        <w:t> </w:t>
      </w:r>
      <w:r>
        <w:rPr/>
        <w:t>в присоединении к Декрету о безопасной</w:t>
      </w:r>
      <w:r>
        <w:rPr>
          <w:spacing w:val="-67"/>
        </w:rPr>
        <w:t> </w:t>
      </w:r>
      <w:r>
        <w:rPr/>
        <w:t>перевозке</w:t>
      </w:r>
      <w:r>
        <w:rPr>
          <w:spacing w:val="-1"/>
        </w:rPr>
        <w:t> </w:t>
      </w:r>
      <w:r>
        <w:rPr/>
        <w:t>детей</w:t>
      </w:r>
      <w:r>
        <w:rPr>
          <w:spacing w:val="1"/>
        </w:rPr>
        <w:t> </w:t>
      </w:r>
      <w:r>
        <w:rPr/>
        <w:t>в</w:t>
      </w:r>
      <w:r>
        <w:rPr>
          <w:spacing w:val="-1"/>
        </w:rPr>
        <w:t> </w:t>
      </w:r>
      <w:r>
        <w:rPr/>
        <w:t>автомобилях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1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598183</wp:posOffset>
            </wp:positionH>
            <wp:positionV relativeFrom="paragraph">
              <wp:posOffset>182307</wp:posOffset>
            </wp:positionV>
            <wp:extent cx="6304839" cy="3084099"/>
            <wp:effectExtent l="0" t="0" r="0" b="0"/>
            <wp:wrapTopAndBottom/>
            <wp:docPr id="21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3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4839" cy="30840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footerReference w:type="default" r:id="rId25"/>
      <w:pgSz w:w="11910" w:h="16840"/>
      <w:pgMar w:footer="0" w:header="0" w:top="620" w:bottom="280" w:left="84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Symbol">
    <w:altName w:val="Symbol"/>
    <w:charset w:val="2"/>
    <w:family w:val="decorative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55.639999pt;margin-top:803.515442pt;width:226.85pt;height:10.95pt;mso-position-horizontal-relative:page;mso-position-vertical-relative:page;z-index:-15824896" type="#_x0000_t202" filled="false" stroked="false">
          <v:textbox inset="0,0,0,0">
            <w:txbxContent>
              <w:p>
                <w:pPr>
                  <w:spacing w:before="14"/>
                  <w:ind w:left="20" w:right="0" w:firstLine="0"/>
                  <w:jc w:val="left"/>
                  <w:rPr>
                    <w:sz w:val="16"/>
                  </w:rPr>
                </w:pPr>
                <w:r>
                  <w:rPr>
                    <w:sz w:val="16"/>
                  </w:rPr>
                  <w:t>О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проведении</w:t>
                </w:r>
                <w:r>
                  <w:rPr>
                    <w:spacing w:val="-4"/>
                    <w:sz w:val="16"/>
                  </w:rPr>
                  <w:t> </w:t>
                </w:r>
                <w:r>
                  <w:rPr>
                    <w:sz w:val="16"/>
                  </w:rPr>
                  <w:t>Всероссийской</w:t>
                </w:r>
                <w:r>
                  <w:rPr>
                    <w:spacing w:val="-3"/>
                    <w:sz w:val="16"/>
                  </w:rPr>
                  <w:t> </w:t>
                </w:r>
                <w:r>
                  <w:rPr>
                    <w:sz w:val="16"/>
                  </w:rPr>
                  <w:t>акции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«Везу</w:t>
                </w:r>
                <w:r>
                  <w:rPr>
                    <w:spacing w:val="-6"/>
                    <w:sz w:val="16"/>
                  </w:rPr>
                  <w:t> </w:t>
                </w:r>
                <w:r>
                  <w:rPr>
                    <w:sz w:val="16"/>
                  </w:rPr>
                  <w:t>детей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безопасно!»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-</w:t>
                </w:r>
                <w:r>
                  <w:rPr>
                    <w:spacing w:val="-2"/>
                    <w:sz w:val="16"/>
                  </w:rPr>
                  <w:t> </w:t>
                </w:r>
                <w:r>
                  <w:rPr>
                    <w:sz w:val="16"/>
                  </w:rPr>
                  <w:t>07</w:t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91.170013pt;margin-top:776.328735pt;width:13.05pt;height:17.55pt;mso-position-horizontal-relative:page;mso-position-vertical-relative:page;z-index:-15824384" type="#_x0000_t202" filled="false" stroked="false">
          <v:textbox inset="0,0,0,0">
            <w:txbxContent>
              <w:p>
                <w:pPr>
                  <w:pStyle w:val="BodyText"/>
                  <w:spacing w:before="9"/>
                  <w:ind w:left="60"/>
                </w:pPr>
                <w:r>
                  <w:rPr/>
                  <w:fldChar w:fldCharType="begin"/>
                </w:r>
                <w:r>
                  <w:rPr>
                    <w:w w:val="10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0"/>
      <w:numFmt w:val="bullet"/>
      <w:lvlText w:val=""/>
      <w:lvlJc w:val="left"/>
      <w:pPr>
        <w:ind w:left="312" w:hanging="708"/>
      </w:pPr>
      <w:rPr>
        <w:rFonts w:hint="default" w:ascii="Symbol" w:hAnsi="Symbol" w:eastAsia="Symbol" w:cs="Symbol"/>
        <w:w w:val="100"/>
        <w:sz w:val="28"/>
        <w:szCs w:val="28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376" w:hanging="70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33" w:hanging="70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489" w:hanging="70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546" w:hanging="70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603" w:hanging="70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659" w:hanging="70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7716" w:hanging="70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8"/>
      <w:szCs w:val="28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312" w:right="369" w:firstLine="708"/>
      <w:jc w:val="both"/>
    </w:pPr>
    <w:rPr>
      <w:rFonts w:ascii="Times New Roman" w:hAnsi="Times New Roman" w:eastAsia="Times New Roman" w:cs="Times New Roman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jpeg"/><Relationship Id="rId7" Type="http://schemas.openxmlformats.org/officeDocument/2006/relationships/hyperlink" Target="mailto:d07@edu.gov.ru" TargetMode="External"/><Relationship Id="rId8" Type="http://schemas.openxmlformats.org/officeDocument/2006/relationships/image" Target="media/image2.png"/><Relationship Id="rId9" Type="http://schemas.openxmlformats.org/officeDocument/2006/relationships/hyperlink" Target="https://disk.yandex.ru/d/MseYl3WgCU5NQ" TargetMode="External"/><Relationship Id="rId10" Type="http://schemas.openxmlformats.org/officeDocument/2006/relationships/image" Target="media/image3.png"/><Relationship Id="rId11" Type="http://schemas.openxmlformats.org/officeDocument/2006/relationships/footer" Target="footer2.xml"/><Relationship Id="rId12" Type="http://schemas.openxmlformats.org/officeDocument/2006/relationships/image" Target="media/image4.jpeg"/><Relationship Id="rId13" Type="http://schemas.openxmlformats.org/officeDocument/2006/relationships/footer" Target="footer3.xml"/><Relationship Id="rId14" Type="http://schemas.openxmlformats.org/officeDocument/2006/relationships/image" Target="media/image5.jpeg"/><Relationship Id="rId15" Type="http://schemas.openxmlformats.org/officeDocument/2006/relationships/footer" Target="footer4.xml"/><Relationship Id="rId16" Type="http://schemas.openxmlformats.org/officeDocument/2006/relationships/image" Target="media/image6.jpeg"/><Relationship Id="rId17" Type="http://schemas.openxmlformats.org/officeDocument/2006/relationships/footer" Target="footer5.xml"/><Relationship Id="rId18" Type="http://schemas.openxmlformats.org/officeDocument/2006/relationships/image" Target="media/image7.jpeg"/><Relationship Id="rId19" Type="http://schemas.openxmlformats.org/officeDocument/2006/relationships/footer" Target="footer6.xml"/><Relationship Id="rId20" Type="http://schemas.openxmlformats.org/officeDocument/2006/relationships/image" Target="media/image8.png"/><Relationship Id="rId21" Type="http://schemas.openxmlformats.org/officeDocument/2006/relationships/image" Target="media/image9.jpeg"/><Relationship Id="rId22" Type="http://schemas.openxmlformats.org/officeDocument/2006/relationships/image" Target="media/image10.jpeg"/><Relationship Id="rId23" Type="http://schemas.openxmlformats.org/officeDocument/2006/relationships/image" Target="media/image11.jpeg"/><Relationship Id="rId24" Type="http://schemas.openxmlformats.org/officeDocument/2006/relationships/image" Target="media/image12.jpeg"/><Relationship Id="rId25" Type="http://schemas.openxmlformats.org/officeDocument/2006/relationships/footer" Target="footer7.xml"/><Relationship Id="rId26" Type="http://schemas.openxmlformats.org/officeDocument/2006/relationships/image" Target="media/image13.jpeg"/><Relationship Id="rId2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Гусева Ольга Алексеевна</dc:creator>
  <dcterms:created xsi:type="dcterms:W3CDTF">2024-07-05T08:39:42Z</dcterms:created>
  <dcterms:modified xsi:type="dcterms:W3CDTF">2024-07-05T08:39:42Z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2024-06-26T00:00:00Z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2024-07-05T00:00:00Z</vt:filetime>
  </property>
</Properties>
</file>